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6FD72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T.C.</w:t>
      </w:r>
    </w:p>
    <w:p w14:paraId="5AE5FC38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4678E06D" w14:textId="1B0F8D29" w:rsidR="00FB2EDF" w:rsidRDefault="006E05AE" w:rsidP="006E05AE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Milli Eğitim Akademisi Başkanlığı</w:t>
      </w:r>
    </w:p>
    <w:p w14:paraId="3EA72FB7" w14:textId="77777777" w:rsidR="006E05AE" w:rsidRPr="00BB2EA7" w:rsidRDefault="006E05AE" w:rsidP="006E05AE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26469E33" w14:textId="77777777" w:rsidR="00FB2EDF" w:rsidRPr="00BB2EA7" w:rsidRDefault="00FB2EDF" w:rsidP="00E73EED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Mesleki Gelişim Programı</w:t>
      </w:r>
    </w:p>
    <w:p w14:paraId="7E2FD3E1" w14:textId="77777777" w:rsidR="006841AD" w:rsidRPr="00BB2EA7" w:rsidRDefault="006841AD" w:rsidP="00E73EED">
      <w:pPr>
        <w:spacing w:before="240"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BB2EA7" w14:paraId="1F63500B" w14:textId="7777777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5847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40E2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F493" w14:textId="77777777" w:rsidR="006841AD" w:rsidRPr="00BB2EA7" w:rsidRDefault="006841AD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BB2EA7" w14:paraId="7FDAB853" w14:textId="7777777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028904" w14:textId="77777777" w:rsidR="006841AD" w:rsidRPr="00BB2EA7" w:rsidRDefault="007369C1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4F422F" w14:textId="77777777" w:rsidR="006841AD" w:rsidRPr="00BB2EA7" w:rsidRDefault="00B60ED7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AAD5D9" w14:textId="06926148" w:rsidR="006841AD" w:rsidRPr="000970C2" w:rsidRDefault="00960B89" w:rsidP="00E73EED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0970C2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2.01.03.01.242</w:t>
            </w:r>
          </w:p>
        </w:tc>
      </w:tr>
    </w:tbl>
    <w:p w14:paraId="04DE47D6" w14:textId="77777777" w:rsidR="00743401" w:rsidRPr="00BB2EA7" w:rsidRDefault="00743401" w:rsidP="00E73EE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5E767DA2" w14:textId="77777777" w:rsidR="00055CC8" w:rsidRPr="00BB2EA7" w:rsidRDefault="006841AD" w:rsidP="00E73EE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ETKİNLİĞİN ADI</w:t>
      </w:r>
    </w:p>
    <w:p w14:paraId="51DED31E" w14:textId="267C9340" w:rsidR="008F7929" w:rsidRDefault="008F7929" w:rsidP="00E73EED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8F7929">
        <w:rPr>
          <w:rFonts w:ascii="Times New Roman" w:hAnsi="Times New Roman"/>
          <w:sz w:val="24"/>
          <w:szCs w:val="24"/>
        </w:rPr>
        <w:t>Lise Öğretmenlerinin Akran Zorbalığı Konusunda Kapasitelerinin Güçlendirilmesine Yönelik İçerik ve Örnek Uygulamalar</w:t>
      </w:r>
      <w:r w:rsidR="00332B4B">
        <w:rPr>
          <w:rFonts w:ascii="Times New Roman" w:hAnsi="Times New Roman"/>
          <w:sz w:val="24"/>
          <w:szCs w:val="24"/>
        </w:rPr>
        <w:t xml:space="preserve"> Semineri</w:t>
      </w:r>
    </w:p>
    <w:bookmarkEnd w:id="0"/>
    <w:p w14:paraId="1429CBA7" w14:textId="77777777" w:rsidR="00332B4B" w:rsidRDefault="00332B4B" w:rsidP="00E73EED">
      <w:pPr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</w:p>
    <w:p w14:paraId="1B641A6A" w14:textId="69972437" w:rsidR="006841AD" w:rsidRPr="00BB2EA7" w:rsidRDefault="004C5000" w:rsidP="00E73EED">
      <w:pPr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BB2EA7">
        <w:rPr>
          <w:rFonts w:ascii="Times New Roman" w:hAnsi="Times New Roman"/>
          <w:b/>
          <w:sz w:val="24"/>
          <w:szCs w:val="24"/>
        </w:rPr>
        <w:t>2</w:t>
      </w:r>
      <w:r w:rsidR="006841AD" w:rsidRPr="00BB2EA7">
        <w:rPr>
          <w:rFonts w:ascii="Times New Roman" w:hAnsi="Times New Roman"/>
          <w:sz w:val="24"/>
          <w:szCs w:val="24"/>
        </w:rPr>
        <w:t>.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1663572" w14:textId="77777777" w:rsidR="008F7929" w:rsidRPr="008F7929" w:rsidRDefault="008F7929" w:rsidP="008F7929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 xml:space="preserve">Bu faaliyet; Bakanlığımıza bağlı okul ve kurumlarda görev yapan lise öğretmenlerinin akran zorbalığı konusunda kapasitelerinin güçlendirilmesi amacıyla düzenlenmiştir. </w:t>
      </w:r>
    </w:p>
    <w:p w14:paraId="31D0A765" w14:textId="77777777" w:rsidR="00332B4B" w:rsidRDefault="008F7929" w:rsidP="00332B4B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sz w:val="24"/>
          <w:szCs w:val="24"/>
        </w:rPr>
      </w:pPr>
      <w:r w:rsidRPr="008F7929">
        <w:rPr>
          <w:rFonts w:ascii="Times New Roman" w:hAnsi="Times New Roman"/>
          <w:sz w:val="24"/>
          <w:szCs w:val="24"/>
        </w:rPr>
        <w:t>Bu faaliyeti başarı ile tamamlayan her katılımcı;</w:t>
      </w:r>
    </w:p>
    <w:p w14:paraId="05002A7F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Saldırganlık, şiddet, zorbalık ve öfke kavramlarını tanımlamaları ve bu kavramlar arasındaki farkları </w:t>
      </w:r>
      <w:r>
        <w:rPr>
          <w:rFonts w:ascii="Times New Roman" w:hAnsi="Times New Roman"/>
          <w:sz w:val="24"/>
          <w:szCs w:val="24"/>
        </w:rPr>
        <w:t>kavrar</w:t>
      </w:r>
      <w:r w:rsidRPr="00A36030">
        <w:rPr>
          <w:rFonts w:ascii="Times New Roman" w:hAnsi="Times New Roman"/>
          <w:sz w:val="24"/>
          <w:szCs w:val="24"/>
        </w:rPr>
        <w:t>.</w:t>
      </w:r>
    </w:p>
    <w:p w14:paraId="726AFFEF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Zorbalığa uğrayan öğrencilerin başvurabileceği destek kaynakları </w:t>
      </w:r>
      <w:r>
        <w:rPr>
          <w:rFonts w:ascii="Times New Roman" w:hAnsi="Times New Roman"/>
          <w:sz w:val="24"/>
          <w:szCs w:val="24"/>
        </w:rPr>
        <w:t>bilir.</w:t>
      </w:r>
    </w:p>
    <w:p w14:paraId="0DE95DB4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Zorbalığa uğrayan öğrencilere nasıl yardımcı olabileceklerini, onları nasıl destekleyebileceklerini </w:t>
      </w:r>
      <w:r>
        <w:rPr>
          <w:rFonts w:ascii="Times New Roman" w:hAnsi="Times New Roman"/>
          <w:sz w:val="24"/>
          <w:szCs w:val="24"/>
        </w:rPr>
        <w:t>kavrar.</w:t>
      </w:r>
    </w:p>
    <w:p w14:paraId="4CBC68D4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Okulda ve sosyal çevrelerinde zorbalığa karşı duyarlı bir yaklaşım geliştirir</w:t>
      </w:r>
      <w:r>
        <w:rPr>
          <w:rFonts w:ascii="Times New Roman" w:hAnsi="Times New Roman"/>
          <w:sz w:val="24"/>
          <w:szCs w:val="24"/>
        </w:rPr>
        <w:t>.</w:t>
      </w:r>
    </w:p>
    <w:p w14:paraId="730E6DD2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Zorbalık yapan bireylerin davranışsal özelliklerini </w:t>
      </w:r>
      <w:r>
        <w:rPr>
          <w:rFonts w:ascii="Times New Roman" w:hAnsi="Times New Roman"/>
          <w:sz w:val="24"/>
          <w:szCs w:val="24"/>
        </w:rPr>
        <w:t>kavrar.</w:t>
      </w:r>
    </w:p>
    <w:p w14:paraId="0B980535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Zorbalık durumunda karşılaşılan duygusal etkileri </w:t>
      </w:r>
      <w:r>
        <w:rPr>
          <w:rFonts w:ascii="Times New Roman" w:hAnsi="Times New Roman"/>
          <w:sz w:val="24"/>
          <w:szCs w:val="24"/>
        </w:rPr>
        <w:t>kavrar.</w:t>
      </w:r>
    </w:p>
    <w:p w14:paraId="620C75BA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Akran zorbalığı karşısında “hayır” diyebilme ya da tepki gösterme yollarını </w:t>
      </w:r>
      <w:r>
        <w:rPr>
          <w:rFonts w:ascii="Times New Roman" w:hAnsi="Times New Roman"/>
          <w:sz w:val="24"/>
          <w:szCs w:val="24"/>
        </w:rPr>
        <w:t>bilir.</w:t>
      </w:r>
    </w:p>
    <w:p w14:paraId="130D589C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Kendi özgüvenlerini geliştirmek için kullanabilecekleri becerileri belirtir</w:t>
      </w:r>
      <w:r>
        <w:rPr>
          <w:rFonts w:ascii="Times New Roman" w:hAnsi="Times New Roman"/>
          <w:sz w:val="24"/>
          <w:szCs w:val="24"/>
        </w:rPr>
        <w:t>.</w:t>
      </w:r>
    </w:p>
    <w:p w14:paraId="020D0BB4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Akran zorbalığının ne olduğunu ve türlerini bilir.</w:t>
      </w:r>
    </w:p>
    <w:p w14:paraId="4986A041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Akran zorbalığına maruz kalan kişinin neler hissettiğini fark eder.</w:t>
      </w:r>
    </w:p>
    <w:p w14:paraId="4CBEA95E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Baskı ve şiddet durumunun olumsuz yönlerini </w:t>
      </w:r>
      <w:r>
        <w:rPr>
          <w:rFonts w:ascii="Times New Roman" w:hAnsi="Times New Roman"/>
          <w:sz w:val="24"/>
          <w:szCs w:val="24"/>
        </w:rPr>
        <w:t>kavrar.</w:t>
      </w:r>
    </w:p>
    <w:p w14:paraId="49745E21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Duygusal</w:t>
      </w:r>
      <w:r>
        <w:rPr>
          <w:rFonts w:ascii="Times New Roman" w:hAnsi="Times New Roman"/>
          <w:sz w:val="24"/>
          <w:szCs w:val="24"/>
        </w:rPr>
        <w:t xml:space="preserve"> okuryazarlık ve öz farkındalığı kavrar.</w:t>
      </w:r>
    </w:p>
    <w:p w14:paraId="104BEFCF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Zorbalık gibi olumsuz sosyal durumlarda bireyin yaşadığı duyguları </w:t>
      </w:r>
      <w:r>
        <w:rPr>
          <w:rFonts w:ascii="Times New Roman" w:hAnsi="Times New Roman"/>
          <w:sz w:val="24"/>
          <w:szCs w:val="24"/>
        </w:rPr>
        <w:t>kavrar.</w:t>
      </w:r>
    </w:p>
    <w:p w14:paraId="4C3B872E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Duyguları sözlü ve bedensel yollarla ifade etmeye yönelik bir davranış geliştirir.</w:t>
      </w:r>
    </w:p>
    <w:p w14:paraId="22BDC548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Zorlayıcı bir durumda duygu yönetimi stratejileri önerir.</w:t>
      </w:r>
    </w:p>
    <w:p w14:paraId="65461F44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Bir başkasının yerine kendini koyarak o kişinin neler hissedebileceğini </w:t>
      </w:r>
      <w:r>
        <w:rPr>
          <w:rFonts w:ascii="Times New Roman" w:hAnsi="Times New Roman"/>
          <w:sz w:val="24"/>
          <w:szCs w:val="24"/>
        </w:rPr>
        <w:t>bilir.</w:t>
      </w:r>
    </w:p>
    <w:p w14:paraId="4E2A51D0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Öğrenci olmanın getirdiği en az iki temel hakkı sözlü olarak ifade eder.</w:t>
      </w:r>
    </w:p>
    <w:p w14:paraId="489177CC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Sınıf içi</w:t>
      </w:r>
      <w:r>
        <w:rPr>
          <w:rFonts w:ascii="Times New Roman" w:hAnsi="Times New Roman"/>
          <w:sz w:val="24"/>
          <w:szCs w:val="24"/>
        </w:rPr>
        <w:t>nde sahip olduğu bir sorumluluğa</w:t>
      </w:r>
      <w:r w:rsidRPr="00A36030">
        <w:rPr>
          <w:rFonts w:ascii="Times New Roman" w:hAnsi="Times New Roman"/>
          <w:sz w:val="24"/>
          <w:szCs w:val="24"/>
        </w:rPr>
        <w:t xml:space="preserve"> örnek </w:t>
      </w:r>
      <w:r>
        <w:rPr>
          <w:rFonts w:ascii="Times New Roman" w:hAnsi="Times New Roman"/>
          <w:sz w:val="24"/>
          <w:szCs w:val="24"/>
        </w:rPr>
        <w:t>verir.</w:t>
      </w:r>
    </w:p>
    <w:p w14:paraId="0FADA1C8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Hak ve s</w:t>
      </w:r>
      <w:r>
        <w:rPr>
          <w:rFonts w:ascii="Times New Roman" w:hAnsi="Times New Roman"/>
          <w:sz w:val="24"/>
          <w:szCs w:val="24"/>
        </w:rPr>
        <w:t>orumluluk ihlallerini fark eder.</w:t>
      </w:r>
    </w:p>
    <w:p w14:paraId="132432E0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Akran zorbalığını farklı yollarla </w:t>
      </w:r>
      <w:r>
        <w:rPr>
          <w:rFonts w:ascii="Times New Roman" w:hAnsi="Times New Roman"/>
          <w:sz w:val="24"/>
          <w:szCs w:val="24"/>
        </w:rPr>
        <w:t>çözümler.</w:t>
      </w:r>
    </w:p>
    <w:p w14:paraId="6EC07E35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Sınıf içindeki aidiyet duygusu</w:t>
      </w:r>
      <w:r>
        <w:rPr>
          <w:rFonts w:ascii="Times New Roman" w:hAnsi="Times New Roman"/>
          <w:sz w:val="24"/>
          <w:szCs w:val="24"/>
        </w:rPr>
        <w:t>nu</w:t>
      </w:r>
      <w:r w:rsidRPr="00A36030">
        <w:rPr>
          <w:rFonts w:ascii="Times New Roman" w:hAnsi="Times New Roman"/>
          <w:sz w:val="24"/>
          <w:szCs w:val="24"/>
        </w:rPr>
        <w:t xml:space="preserve"> ve arkadaşlık ilişkileri</w:t>
      </w:r>
      <w:r>
        <w:rPr>
          <w:rFonts w:ascii="Times New Roman" w:hAnsi="Times New Roman"/>
          <w:sz w:val="24"/>
          <w:szCs w:val="24"/>
        </w:rPr>
        <w:t>ni</w:t>
      </w:r>
      <w:r w:rsidRPr="00A36030">
        <w:rPr>
          <w:rFonts w:ascii="Times New Roman" w:hAnsi="Times New Roman"/>
          <w:sz w:val="24"/>
          <w:szCs w:val="24"/>
        </w:rPr>
        <w:t xml:space="preserve"> güçlen</w:t>
      </w:r>
      <w:r>
        <w:rPr>
          <w:rFonts w:ascii="Times New Roman" w:hAnsi="Times New Roman"/>
          <w:sz w:val="24"/>
          <w:szCs w:val="24"/>
        </w:rPr>
        <w:t>dir</w:t>
      </w:r>
      <w:r w:rsidRPr="00A36030">
        <w:rPr>
          <w:rFonts w:ascii="Times New Roman" w:hAnsi="Times New Roman"/>
          <w:sz w:val="24"/>
          <w:szCs w:val="24"/>
        </w:rPr>
        <w:t>ir.</w:t>
      </w:r>
    </w:p>
    <w:p w14:paraId="69B6B85A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Akran zorbalığı karşısında direnç geliştirir.</w:t>
      </w:r>
    </w:p>
    <w:p w14:paraId="21CB53B3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Zorbalık karşısında sağlıklı baş etme stratejileri geliştirir.</w:t>
      </w:r>
    </w:p>
    <w:p w14:paraId="1056CF4D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Güvenli internet kavramını </w:t>
      </w:r>
      <w:r>
        <w:rPr>
          <w:rFonts w:ascii="Times New Roman" w:hAnsi="Times New Roman"/>
          <w:sz w:val="24"/>
          <w:szCs w:val="24"/>
        </w:rPr>
        <w:t>bilir.</w:t>
      </w:r>
    </w:p>
    <w:p w14:paraId="6D5B6535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Güvenli internet kullanımına yönelik doğru ve yanlış uygulamaları ayırt eder.</w:t>
      </w:r>
    </w:p>
    <w:p w14:paraId="664690D9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Siber zorbalık kavramını tanımlar.</w:t>
      </w:r>
    </w:p>
    <w:p w14:paraId="3C2FB291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Siber zorbalık durumunda yapılması gereken uygun davranışları ifade eder.</w:t>
      </w:r>
    </w:p>
    <w:p w14:paraId="0CE2476F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Zorbalık olaylarında görülen farklı rolleri tanımlar.</w:t>
      </w:r>
    </w:p>
    <w:p w14:paraId="5FDB303C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lastRenderedPageBreak/>
        <w:t>Tanık olunan bir zorbalık olayında izleyici öğrencinin seçeneklerini en az iki farklı sonuçla açıklar.</w:t>
      </w:r>
    </w:p>
    <w:p w14:paraId="76D64F80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Zorbalığa tanık olan biri olarak kendi davranışının olası sonuçlarını kısa vadeli ve uzun vadeli olarak değerlendirir.</w:t>
      </w:r>
    </w:p>
    <w:p w14:paraId="16B4DC4F" w14:textId="77777777" w:rsidR="00332B4B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Liderlik kavramını tanır.</w:t>
      </w:r>
    </w:p>
    <w:p w14:paraId="33749173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</w:t>
      </w:r>
      <w:r w:rsidRPr="00A36030">
        <w:rPr>
          <w:rFonts w:ascii="Times New Roman" w:hAnsi="Times New Roman"/>
          <w:sz w:val="24"/>
          <w:szCs w:val="24"/>
        </w:rPr>
        <w:t>tkili liderlik becerilerini ayırt edebilir.</w:t>
      </w:r>
    </w:p>
    <w:p w14:paraId="19FCBEF3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Akranlarıyla yaşanabilecek çatışma ve zorbalık durumlarında liderlik yapmanın önemini </w:t>
      </w:r>
      <w:r>
        <w:rPr>
          <w:rFonts w:ascii="Times New Roman" w:hAnsi="Times New Roman"/>
          <w:sz w:val="24"/>
          <w:szCs w:val="24"/>
        </w:rPr>
        <w:t>kavrar.</w:t>
      </w:r>
    </w:p>
    <w:p w14:paraId="10361F69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Zorlayıcı sosyal durumlarda empati kurarak çözüm üretme, sorumluluk alma ve grup içinde yönlendirici olma tutumları kazanır.</w:t>
      </w:r>
    </w:p>
    <w:p w14:paraId="075FBC4A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Kriz kavramını tanımlar.</w:t>
      </w:r>
    </w:p>
    <w:p w14:paraId="7EC71EBF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Kriz kavramının alt</w:t>
      </w:r>
      <w:r>
        <w:rPr>
          <w:rFonts w:ascii="Times New Roman" w:hAnsi="Times New Roman"/>
          <w:sz w:val="24"/>
          <w:szCs w:val="24"/>
        </w:rPr>
        <w:t xml:space="preserve"> boyutlarını örneklendirir.</w:t>
      </w:r>
    </w:p>
    <w:p w14:paraId="37F38A9C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Akran zorbalığına bağlı ortaya çıkabilecek kriz durumlarını en az bir örnekle ilişkilendirir.</w:t>
      </w:r>
    </w:p>
    <w:p w14:paraId="15195B04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 xml:space="preserve">Bir kriz öyküsünü analiz ederek kriz türünü, tepkileri ve olası müdahale yollarını grup çalışmasıyla </w:t>
      </w:r>
      <w:r>
        <w:rPr>
          <w:rFonts w:ascii="Times New Roman" w:hAnsi="Times New Roman"/>
          <w:sz w:val="24"/>
          <w:szCs w:val="24"/>
        </w:rPr>
        <w:t>kavrar.</w:t>
      </w:r>
    </w:p>
    <w:p w14:paraId="08C561DA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Okul iklimini etkileyen temel paydaşın rollerini ayırt eder.</w:t>
      </w:r>
    </w:p>
    <w:p w14:paraId="1747A0EB" w14:textId="77777777" w:rsidR="00332B4B" w:rsidRPr="00A36030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Okul temelli sorunları </w:t>
      </w:r>
      <w:r w:rsidRPr="00A36030">
        <w:rPr>
          <w:rFonts w:ascii="Times New Roman" w:hAnsi="Times New Roman"/>
          <w:sz w:val="24"/>
          <w:szCs w:val="24"/>
        </w:rPr>
        <w:t xml:space="preserve">paydaşlara göre analiz eder.  </w:t>
      </w:r>
    </w:p>
    <w:p w14:paraId="31F51E1B" w14:textId="79CA3289" w:rsidR="00332B4B" w:rsidRDefault="00332B4B" w:rsidP="00332B4B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sz w:val="24"/>
          <w:szCs w:val="24"/>
        </w:rPr>
      </w:pPr>
      <w:r w:rsidRPr="00A36030">
        <w:rPr>
          <w:rFonts w:ascii="Times New Roman" w:hAnsi="Times New Roman"/>
          <w:sz w:val="24"/>
          <w:szCs w:val="24"/>
        </w:rPr>
        <w:t>Sorunlara çözüm önerileri geliştirir.</w:t>
      </w:r>
    </w:p>
    <w:p w14:paraId="5D019E0A" w14:textId="77777777" w:rsidR="00332B4B" w:rsidRDefault="00332B4B" w:rsidP="00332B4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578" w:right="54"/>
        <w:jc w:val="both"/>
        <w:rPr>
          <w:rFonts w:ascii="Times New Roman" w:hAnsi="Times New Roman"/>
          <w:sz w:val="24"/>
          <w:szCs w:val="24"/>
        </w:rPr>
      </w:pPr>
    </w:p>
    <w:p w14:paraId="27C1802B" w14:textId="44831154" w:rsidR="002C521E" w:rsidRPr="00BB2EA7" w:rsidRDefault="00EE31DC" w:rsidP="00E73EED">
      <w:pPr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</w:t>
      </w:r>
      <w:r w:rsidR="00485469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455EC3BE" w14:textId="7411EB1C" w:rsidR="006841AD" w:rsidRPr="00BB2EA7" w:rsidRDefault="004C5000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546238" w:rsidRPr="00BB2EA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2C433A">
        <w:rPr>
          <w:rFonts w:ascii="Times New Roman" w:eastAsia="Times New Roman" w:hAnsi="Times New Roman"/>
          <w:sz w:val="24"/>
          <w:szCs w:val="24"/>
          <w:lang w:eastAsia="tr-TR"/>
        </w:rPr>
        <w:t xml:space="preserve">Faaliyetin süresi 25 </w:t>
      </w:r>
      <w:r w:rsidR="00DF433B" w:rsidRPr="00BB2EA7">
        <w:rPr>
          <w:rFonts w:ascii="Times New Roman" w:eastAsia="Times New Roman" w:hAnsi="Times New Roman"/>
          <w:sz w:val="24"/>
          <w:szCs w:val="24"/>
          <w:lang w:eastAsia="tr-TR"/>
        </w:rPr>
        <w:t>ders saatidir</w:t>
      </w:r>
      <w:r w:rsidR="00982F01" w:rsidRPr="00BB2EA7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F882CDC" w14:textId="77777777" w:rsidR="00982F01" w:rsidRPr="00BB2EA7" w:rsidRDefault="00982F01" w:rsidP="00E73EE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62DCFCA" w14:textId="77777777" w:rsidR="006841AD" w:rsidRPr="00BB2EA7" w:rsidRDefault="006841AD" w:rsidP="00E73EED">
      <w:pPr>
        <w:spacing w:after="0" w:line="24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BB2EA7">
        <w:rPr>
          <w:rFonts w:ascii="Times New Roman" w:hAnsi="Times New Roman"/>
          <w:b/>
          <w:sz w:val="24"/>
          <w:szCs w:val="24"/>
        </w:rPr>
        <w:t xml:space="preserve">  </w:t>
      </w:r>
      <w:r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="00485469">
        <w:rPr>
          <w:rFonts w:ascii="Times New Roman" w:hAnsi="Times New Roman"/>
          <w:b/>
          <w:sz w:val="24"/>
          <w:szCs w:val="24"/>
        </w:rPr>
        <w:t>4</w:t>
      </w:r>
      <w:r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BB2EA7">
        <w:rPr>
          <w:rFonts w:ascii="Times New Roman" w:hAnsi="Times New Roman"/>
          <w:b/>
          <w:sz w:val="24"/>
          <w:szCs w:val="24"/>
        </w:rPr>
        <w:t xml:space="preserve"> </w:t>
      </w:r>
      <w:r w:rsidRPr="00BB2EA7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4D8D9FF9" w14:textId="7906BBC5" w:rsidR="00095C59" w:rsidRDefault="00095C59" w:rsidP="00095C59">
      <w:pPr>
        <w:spacing w:after="0"/>
        <w:ind w:left="284" w:right="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Başta deprem bölgesinde yer alan iller (Adana, Adıyaman, Diyarbakır, Elazığ, Gaziantep, Hatay, Malatya, Kilis, Kahramanmaraş, Şanlıurfa, Osmaniye) olmak üzere 81 ilde Bakanlığımıza bağlı liselerde görev yapan öğretmenler.</w:t>
      </w:r>
    </w:p>
    <w:p w14:paraId="2845C1A7" w14:textId="77777777" w:rsidR="00095C59" w:rsidRDefault="00095C59" w:rsidP="00E73E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sz w:val="24"/>
          <w:szCs w:val="24"/>
        </w:rPr>
      </w:pPr>
    </w:p>
    <w:p w14:paraId="2E5976F0" w14:textId="6B72A58B" w:rsidR="00FA212C" w:rsidRPr="00BB2EA7" w:rsidRDefault="004C5000" w:rsidP="00E73EE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b/>
          <w:sz w:val="24"/>
          <w:szCs w:val="24"/>
        </w:rPr>
        <w:t xml:space="preserve">   </w:t>
      </w:r>
      <w:r w:rsidR="00485469">
        <w:rPr>
          <w:rFonts w:ascii="Times New Roman" w:hAnsi="Times New Roman"/>
          <w:b/>
          <w:sz w:val="24"/>
          <w:szCs w:val="24"/>
        </w:rPr>
        <w:t>5</w:t>
      </w:r>
      <w:r w:rsidR="006841AD" w:rsidRPr="00BB2EA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BB2EA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393494E1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</w:rPr>
        <w:t>Eğ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itim görevlisi olarak; bu alanda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 xml:space="preserve">uzman/ </w:t>
      </w:r>
      <w:r w:rsidR="00546238" w:rsidRPr="00BB2EA7">
        <w:rPr>
          <w:rFonts w:ascii="Times New Roman" w:hAnsi="Times New Roman"/>
          <w:color w:val="000000"/>
          <w:sz w:val="24"/>
          <w:szCs w:val="24"/>
        </w:rPr>
        <w:t xml:space="preserve">akademisyen veya bu alanda </w:t>
      </w:r>
      <w:r w:rsidRPr="00BB2EA7">
        <w:rPr>
          <w:rFonts w:ascii="Times New Roman" w:hAnsi="Times New Roman"/>
          <w:color w:val="000000"/>
          <w:sz w:val="24"/>
          <w:szCs w:val="24"/>
        </w:rPr>
        <w:t>hiz</w:t>
      </w:r>
      <w:r w:rsidR="0063421A" w:rsidRPr="00BB2EA7">
        <w:rPr>
          <w:rFonts w:ascii="Times New Roman" w:hAnsi="Times New Roman"/>
          <w:color w:val="000000"/>
          <w:sz w:val="24"/>
          <w:szCs w:val="24"/>
        </w:rPr>
        <w:t>met içi eğitimler veren öğretmenler</w:t>
      </w:r>
      <w:r w:rsidRPr="00BB2EA7">
        <w:rPr>
          <w:rFonts w:ascii="Times New Roman" w:hAnsi="Times New Roman"/>
          <w:color w:val="000000"/>
          <w:sz w:val="24"/>
          <w:szCs w:val="24"/>
        </w:rPr>
        <w:t xml:space="preserve"> görev alacaktır.</w:t>
      </w:r>
    </w:p>
    <w:p w14:paraId="31403E5A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 w:right="5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8A4C888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34ADC7F9" w14:textId="77777777" w:rsidR="00FA212C" w:rsidRPr="00BB2EA7" w:rsidRDefault="00FA212C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09DD68A3" w14:textId="77777777" w:rsidR="00FA212C" w:rsidRPr="00BB2EA7" w:rsidRDefault="004C5000" w:rsidP="00E73EED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Faaliyet, </w:t>
      </w:r>
      <w:r w:rsidR="00E01E49">
        <w:rPr>
          <w:rFonts w:ascii="Times New Roman" w:hAnsi="Times New Roman"/>
          <w:color w:val="000000"/>
          <w:sz w:val="24"/>
          <w:szCs w:val="24"/>
          <w:lang w:eastAsia="tr-TR"/>
        </w:rPr>
        <w:t>merkezî/mahallî</w:t>
      </w:r>
      <w:r w:rsidR="00E67D7D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BB2EA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hizmet içi eğitim faaliyeti </w:t>
      </w:r>
      <w:r w:rsidR="00FA212C" w:rsidRPr="00BB2EA7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14:paraId="0E03EC24" w14:textId="77777777" w:rsidR="00982F01" w:rsidRPr="00BB2EA7" w:rsidRDefault="00982F01" w:rsidP="00E73EED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786DA06" w14:textId="77777777" w:rsidR="006841AD" w:rsidRPr="00BB2EA7" w:rsidRDefault="00485469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BB2EA7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B66F3D2" w14:textId="77777777" w:rsidR="006841AD" w:rsidRPr="00BB2EA7" w:rsidRDefault="006841AD" w:rsidP="00E73EE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B2EA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4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239"/>
      </w:tblGrid>
      <w:tr w:rsidR="008F7929" w:rsidRPr="00BB2EA7" w14:paraId="3C59106A" w14:textId="77777777" w:rsidTr="008F7929">
        <w:trPr>
          <w:cantSplit/>
          <w:trHeight w:val="54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B72CF" w14:textId="77777777" w:rsidR="008F7929" w:rsidRPr="00BB2EA7" w:rsidRDefault="008F7929" w:rsidP="003213C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E505EFF" w14:textId="77777777" w:rsidR="008F7929" w:rsidRPr="00BB2EA7" w:rsidRDefault="008F7929" w:rsidP="003213C9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8F7929" w:rsidRPr="00BB2EA7" w14:paraId="1F297EDA" w14:textId="77777777" w:rsidTr="008F7929">
        <w:trPr>
          <w:trHeight w:val="43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BB262" w14:textId="77777777" w:rsidR="00700106" w:rsidRDefault="00700106" w:rsidP="00700106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Ölçme-Değerlendirme</w:t>
            </w:r>
          </w:p>
          <w:p w14:paraId="420720C9" w14:textId="77777777" w:rsidR="00700106" w:rsidRDefault="00700106" w:rsidP="00700106">
            <w:pPr>
              <w:pStyle w:val="ListeParagraf"/>
              <w:numPr>
                <w:ilvl w:val="0"/>
                <w:numId w:val="21"/>
              </w:num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3CC8">
              <w:rPr>
                <w:rFonts w:ascii="Times New Roman" w:hAnsi="Times New Roman"/>
                <w:color w:val="000000"/>
                <w:sz w:val="24"/>
                <w:szCs w:val="24"/>
              </w:rPr>
              <w:t>Durumsal Yargı Testi</w:t>
            </w:r>
          </w:p>
          <w:p w14:paraId="48644435" w14:textId="268187ED" w:rsidR="008F7929" w:rsidRPr="001B6FAD" w:rsidRDefault="00700106" w:rsidP="00700106">
            <w:pPr>
              <w:pStyle w:val="ListeParagraf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2698">
              <w:rPr>
                <w:rFonts w:ascii="Times New Roman" w:hAnsi="Times New Roman"/>
                <w:color w:val="000000"/>
                <w:sz w:val="24"/>
                <w:szCs w:val="24"/>
              </w:rPr>
              <w:t>Ön Test- Son Test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974FA" w14:textId="77777777" w:rsidR="008F7929" w:rsidRPr="00BB2EA7" w:rsidRDefault="008F7929" w:rsidP="003213C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8F7929" w:rsidRPr="00BB2EA7" w14:paraId="792AC3CF" w14:textId="77777777" w:rsidTr="008F7929">
        <w:trPr>
          <w:trHeight w:val="1274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377B" w14:textId="77777777" w:rsidR="008F7929" w:rsidRPr="00BB2EA7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Zorbalık, Türleri ve Etkileri</w:t>
            </w:r>
          </w:p>
          <w:p w14:paraId="55012BB2" w14:textId="77777777" w:rsidR="008F7929" w:rsidRPr="00A36030" w:rsidRDefault="008F7929" w:rsidP="008F792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>Saldırganlık, şiddet, zorbalık ve öfke kavramlarını tanımlamaları ve bu kavramlar arasındaki farkları anlar.</w:t>
            </w:r>
          </w:p>
          <w:p w14:paraId="28F6267B" w14:textId="77777777" w:rsidR="008F7929" w:rsidRPr="00A36030" w:rsidRDefault="008F7929" w:rsidP="008F792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>Zorbalığa uğrayan öğrencilerin başvurabileceği destek kaynakları hakkında bilgi sahibi olur.</w:t>
            </w:r>
          </w:p>
          <w:p w14:paraId="062EF5DC" w14:textId="77777777" w:rsidR="008F7929" w:rsidRPr="00A36030" w:rsidRDefault="008F7929" w:rsidP="008F792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Zorbalığa uğrayan arkadaşlarına nasıl yardımcı olabileceklerini, onları nasıl destekleyebileceklerini anlar.</w:t>
            </w:r>
          </w:p>
          <w:p w14:paraId="529A9CBD" w14:textId="77777777" w:rsidR="008F7929" w:rsidRPr="00BB2EA7" w:rsidRDefault="008F7929" w:rsidP="008F792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color w:val="000000"/>
                <w:sz w:val="24"/>
                <w:szCs w:val="24"/>
              </w:rPr>
              <w:t>Okulda ve sosyal çevrelerinde zorbalığa karşı duyarlı bir yaklaşım geliştirir.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BD1C2" w14:textId="77777777" w:rsidR="008F7929" w:rsidRPr="00BB2EA7" w:rsidRDefault="008F7929" w:rsidP="003213C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</w:tr>
      <w:tr w:rsidR="008F7929" w:rsidRPr="00BB2EA7" w14:paraId="4D783D65" w14:textId="77777777" w:rsidTr="008F7929">
        <w:trPr>
          <w:trHeight w:val="98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6CF36" w14:textId="77777777" w:rsidR="008F7929" w:rsidRPr="00A36030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Duygusal Okuryazarlık ve Öz Farkındalık </w:t>
            </w:r>
          </w:p>
          <w:p w14:paraId="326843ED" w14:textId="77777777" w:rsidR="008F7929" w:rsidRPr="00A36030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Duygusal okuryazarlık ve öz farkındalık kavramlarını tanımlar.</w:t>
            </w:r>
          </w:p>
          <w:p w14:paraId="6502B7EF" w14:textId="77777777" w:rsidR="008F7929" w:rsidRPr="00A36030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Zorbalık gibi olumsuz sosyal durumlarda bireyin yaşadığı duyguları analiz eder.</w:t>
            </w:r>
          </w:p>
          <w:p w14:paraId="345727B0" w14:textId="77777777" w:rsidR="008F7929" w:rsidRPr="00A36030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Duyguları sözlü ve bedensel yollarla ifade etmeye yönelik bir davranış geliştirir.</w:t>
            </w:r>
          </w:p>
          <w:p w14:paraId="0E9A58F1" w14:textId="77777777" w:rsidR="008F7929" w:rsidRPr="00BB2EA7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Zorlayıcı bir durumda duygu yönetimi stratejileri önerir.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2CC66" w14:textId="192E295A" w:rsidR="008F7929" w:rsidRPr="00BB2EA7" w:rsidRDefault="006E05AE" w:rsidP="003213C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F7929" w:rsidRPr="00BB2EA7" w14:paraId="127C7EBB" w14:textId="77777777" w:rsidTr="008F7929">
        <w:trPr>
          <w:trHeight w:val="167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82B74" w14:textId="77777777" w:rsidR="008F7929" w:rsidRPr="005D6E7D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Empati, Haklar ve Sorumluluklar</w:t>
            </w:r>
          </w:p>
          <w:p w14:paraId="3807B9DD" w14:textId="77777777" w:rsidR="008F7929" w:rsidRPr="00A36030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Bir başkasının yerine kendini koyarak o kişinin neler hissedebileceğini söyler.</w:t>
            </w:r>
          </w:p>
          <w:p w14:paraId="1B721A05" w14:textId="77777777" w:rsidR="008F7929" w:rsidRPr="00A36030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Öğrenci olmanın getirdiği en az iki temel hakkı sözlü olarak ifade eder.</w:t>
            </w:r>
          </w:p>
          <w:p w14:paraId="035CF747" w14:textId="77777777" w:rsidR="008F7929" w:rsidRPr="00A36030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Sınıf içinde sahip olduğu bir sorumluluğu örnek vererek açıklar.</w:t>
            </w:r>
          </w:p>
          <w:p w14:paraId="208720E2" w14:textId="77777777" w:rsidR="008F7929" w:rsidRPr="00FE3E9A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030">
              <w:rPr>
                <w:rFonts w:ascii="Times New Roman" w:hAnsi="Times New Roman"/>
                <w:sz w:val="24"/>
                <w:szCs w:val="24"/>
              </w:rPr>
              <w:t>Hak ve sorumluluk ihlallerini fark eder ve örneklendirir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53984" w14:textId="78FEE5FA" w:rsidR="008F7929" w:rsidRPr="00BB2EA7" w:rsidRDefault="006E05AE" w:rsidP="003213C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F7929" w:rsidRPr="00BB2EA7" w14:paraId="101B8FF2" w14:textId="77777777" w:rsidTr="008F7929">
        <w:trPr>
          <w:trHeight w:val="1119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967D" w14:textId="77777777" w:rsidR="008F7929" w:rsidRPr="005D6E7D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Sınıf İklimi ve Grup Aidiyeti</w:t>
            </w:r>
          </w:p>
          <w:p w14:paraId="769808FB" w14:textId="77777777" w:rsidR="008F7929" w:rsidRPr="00FE3E9A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Akran zorbalığını farklı yollarla çözümlemeyi öğrenir.</w:t>
            </w:r>
          </w:p>
          <w:p w14:paraId="419D81A4" w14:textId="77777777" w:rsidR="008F7929" w:rsidRPr="00BB2EA7" w:rsidRDefault="008F7929" w:rsidP="008F792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Sınıf içindeki aidiyet duygusu ve arkadaşlık ilişkileri güçlenir.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33F2D" w14:textId="214A2873" w:rsidR="008F7929" w:rsidRPr="00BB2EA7" w:rsidRDefault="006E05AE" w:rsidP="003213C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8F7929" w:rsidRPr="00BB2EA7" w14:paraId="368D8579" w14:textId="77777777" w:rsidTr="008F7929">
        <w:trPr>
          <w:trHeight w:val="41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DEE4A" w14:textId="77777777" w:rsidR="008F7929" w:rsidRPr="005D6E7D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Psikolojik Sağlamlık</w:t>
            </w:r>
          </w:p>
          <w:p w14:paraId="705B4946" w14:textId="77777777" w:rsidR="008F7929" w:rsidRPr="00FE3E9A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Akran zorbalığı karşısında direnç geliştirir.</w:t>
            </w:r>
          </w:p>
          <w:p w14:paraId="7916EBB3" w14:textId="77777777" w:rsidR="008F7929" w:rsidRPr="00BB2EA7" w:rsidRDefault="008F7929" w:rsidP="008F7929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Zorbalık karşısında sağlıklı baş etme stratejileri geliştirir.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D3A2B" w14:textId="54056262" w:rsidR="008F7929" w:rsidRPr="00BB2EA7" w:rsidRDefault="006E05AE" w:rsidP="003213C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8F7929" w:rsidRPr="00BB2EA7" w14:paraId="2227B72E" w14:textId="77777777" w:rsidTr="008F7929">
        <w:trPr>
          <w:trHeight w:val="124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6448D" w14:textId="77777777" w:rsidR="008F7929" w:rsidRPr="005D6E7D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Güvenli İnternet Kullanımı ve Siber Zorbalık</w:t>
            </w:r>
          </w:p>
          <w:p w14:paraId="18C0CE03" w14:textId="77777777" w:rsidR="008F7929" w:rsidRPr="00FE3E9A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Güvenli internet kavramını açıklar.</w:t>
            </w:r>
          </w:p>
          <w:p w14:paraId="37ABF513" w14:textId="77777777" w:rsidR="008F7929" w:rsidRPr="00FE3E9A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Güvenli internet kullanımına yönelik doğru ve yanlış uygulamaları ayırt eder.</w:t>
            </w:r>
          </w:p>
          <w:p w14:paraId="5AE5A547" w14:textId="77777777" w:rsidR="008F7929" w:rsidRPr="00FE3E9A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Siber zorbalık kavramını tanımlar.</w:t>
            </w:r>
          </w:p>
          <w:p w14:paraId="37028AA8" w14:textId="77777777" w:rsidR="008F7929" w:rsidRPr="00FE3E9A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E9A">
              <w:rPr>
                <w:rFonts w:ascii="Times New Roman" w:hAnsi="Times New Roman"/>
                <w:sz w:val="24"/>
                <w:szCs w:val="24"/>
              </w:rPr>
              <w:t>Siber zorbalık durumunda yapılması gereken uygun davranışları ifade eder.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A7BD8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4DA5C41B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510369A5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778E1E27" w14:textId="38027305" w:rsidR="008F7929" w:rsidRPr="00BB2EA7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3</w:t>
            </w:r>
          </w:p>
        </w:tc>
      </w:tr>
      <w:tr w:rsidR="008F7929" w:rsidRPr="00BB2EA7" w14:paraId="36D3E939" w14:textId="77777777" w:rsidTr="008F7929">
        <w:trPr>
          <w:trHeight w:val="124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20AC" w14:textId="77777777" w:rsidR="008F7929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Zorbalığa Tan</w:t>
            </w:r>
            <w:r>
              <w:rPr>
                <w:rFonts w:ascii="Times New Roman" w:hAnsi="Times New Roman"/>
                <w:sz w:val="24"/>
                <w:szCs w:val="24"/>
              </w:rPr>
              <w:t>ık Olan Öğrencilerin Zorbalıkla</w:t>
            </w:r>
            <w:r w:rsidRPr="00066ED7">
              <w:rPr>
                <w:rFonts w:ascii="Times New Roman" w:hAnsi="Times New Roman"/>
                <w:sz w:val="24"/>
                <w:szCs w:val="24"/>
              </w:rPr>
              <w:t xml:space="preserve"> Baş Etmedeki Rolü </w:t>
            </w:r>
          </w:p>
          <w:p w14:paraId="081152D6" w14:textId="77777777" w:rsidR="008F7929" w:rsidRPr="00066ED7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Zorbalık olaylarında görülen farklı rolleri tanımlar.</w:t>
            </w:r>
          </w:p>
          <w:p w14:paraId="1BA381E2" w14:textId="77777777" w:rsidR="008F7929" w:rsidRPr="00066ED7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Tanık olunan bir zorbalık olayında izleyici öğrencinin seçeneklerini en az iki farklı sonuçla açıklar.</w:t>
            </w:r>
          </w:p>
          <w:p w14:paraId="6ABA8009" w14:textId="77777777" w:rsidR="008F7929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Zorbalığa tanık olan biri olarak kendi davranışının olası sonuçlarını kısa vadeli ve uzun vadeli olarak değerlendirir.</w:t>
            </w:r>
          </w:p>
          <w:p w14:paraId="0FCEB74F" w14:textId="77777777" w:rsidR="008F7929" w:rsidRPr="00066ED7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Liderlik kavramını tanır ve etkili liderlik becerilerini ayırt edebilir.</w:t>
            </w:r>
          </w:p>
          <w:p w14:paraId="085B039B" w14:textId="77777777" w:rsidR="008F7929" w:rsidRPr="00066ED7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Akranlarıyla yaşanabilecek çatışma ve zorbalık durumlarında liderlik yapmanın önemini öğrenir.</w:t>
            </w:r>
          </w:p>
          <w:p w14:paraId="26A603BD" w14:textId="77777777" w:rsidR="008F7929" w:rsidRPr="00370964" w:rsidRDefault="008F7929" w:rsidP="008F7929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Zorlayıcı sosyal durumlarda empati kurarak çözüm üretme, sorumluluk alma ve grup içinde yönlendirici olma tutumları kazanır.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D814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4CBBB161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0527AD74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61BAE3DF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50B0C6D8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1D04F1A5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49EA2680" w14:textId="5BA32666" w:rsidR="008F7929" w:rsidRPr="00BB2EA7" w:rsidRDefault="008F7929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2</w:t>
            </w:r>
          </w:p>
        </w:tc>
      </w:tr>
      <w:tr w:rsidR="008F7929" w:rsidRPr="00BB2EA7" w14:paraId="4050FBBD" w14:textId="77777777" w:rsidTr="008F7929">
        <w:trPr>
          <w:trHeight w:val="124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F8AF" w14:textId="77777777" w:rsidR="008F7929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Krize Müdahale ve Destek Planları</w:t>
            </w:r>
          </w:p>
          <w:p w14:paraId="729F4EA0" w14:textId="77777777" w:rsidR="008F7929" w:rsidRPr="00066ED7" w:rsidRDefault="008F7929" w:rsidP="008F7929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Kriz kavramını tanımlar.</w:t>
            </w:r>
          </w:p>
          <w:p w14:paraId="64985678" w14:textId="77777777" w:rsidR="008F7929" w:rsidRPr="00066ED7" w:rsidRDefault="008F7929" w:rsidP="008F7929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Kriz kavramının alt boyutlarını örneklerle açıklar.</w:t>
            </w:r>
          </w:p>
          <w:p w14:paraId="433A2DA8" w14:textId="77777777" w:rsidR="008F7929" w:rsidRPr="00066ED7" w:rsidRDefault="008F7929" w:rsidP="008F7929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lastRenderedPageBreak/>
              <w:t>Akran zorbalığına bağlı ortaya çıkabilecek kriz durumlarını en az bir örnekle ilişkilendirir.</w:t>
            </w:r>
          </w:p>
          <w:p w14:paraId="29F66DBC" w14:textId="77777777" w:rsidR="008F7929" w:rsidRPr="00066ED7" w:rsidRDefault="008F7929" w:rsidP="008F7929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Bir kriz öyküsünü analiz ederek kriz türünü, tepkileri ve olası müdahale yollarını grup çalışmasıyla açıklar.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14A15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52BC2ABF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6DDC87C1" w14:textId="6F380246" w:rsidR="008F7929" w:rsidRDefault="006E05AE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2</w:t>
            </w:r>
          </w:p>
        </w:tc>
      </w:tr>
      <w:tr w:rsidR="008F7929" w:rsidRPr="00BB2EA7" w14:paraId="3AEF6E90" w14:textId="77777777" w:rsidTr="008F7929">
        <w:trPr>
          <w:trHeight w:val="1246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6489D" w14:textId="77777777" w:rsidR="008F7929" w:rsidRDefault="008F7929" w:rsidP="003213C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75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Öğrencilerle Birlikte Politika ve Strateji Geliştirme</w:t>
            </w:r>
          </w:p>
          <w:p w14:paraId="20ACAFC4" w14:textId="77777777" w:rsidR="008F7929" w:rsidRPr="00066ED7" w:rsidRDefault="008F7929" w:rsidP="008F7929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Okul iklimini etkileyen temel paydaşın rollerini ayırt eder.</w:t>
            </w:r>
          </w:p>
          <w:p w14:paraId="1BDFA814" w14:textId="77777777" w:rsidR="008F7929" w:rsidRPr="00066ED7" w:rsidRDefault="008F7929" w:rsidP="008F7929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 xml:space="preserve">Okul temelli sorunları bu paydaşlara göre analiz eder.  </w:t>
            </w:r>
          </w:p>
          <w:p w14:paraId="6E3FD1BE" w14:textId="77777777" w:rsidR="008F7929" w:rsidRPr="00066ED7" w:rsidRDefault="008F7929" w:rsidP="008F7929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ED7">
              <w:rPr>
                <w:rFonts w:ascii="Times New Roman" w:hAnsi="Times New Roman"/>
                <w:sz w:val="24"/>
                <w:szCs w:val="24"/>
              </w:rPr>
              <w:t>Sorunlara çözüm önerileri geliştirir.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5644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21E509B6" w14:textId="77777777" w:rsidR="00A20CEA" w:rsidRDefault="00A20CEA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</w:p>
          <w:p w14:paraId="215E54FF" w14:textId="7376714A" w:rsidR="008F7929" w:rsidRDefault="006E05AE" w:rsidP="003213C9">
            <w:pPr>
              <w:pStyle w:val="listparagraph"/>
              <w:spacing w:before="0" w:beforeAutospacing="0" w:after="0" w:afterAutospacing="0" w:line="25" w:lineRule="atLeast"/>
              <w:jc w:val="center"/>
            </w:pPr>
            <w:r>
              <w:t>2</w:t>
            </w:r>
          </w:p>
        </w:tc>
      </w:tr>
      <w:tr w:rsidR="008F7929" w:rsidRPr="00BB2EA7" w14:paraId="2A39DA02" w14:textId="77777777" w:rsidTr="008F7929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FFEB96" w14:textId="77777777" w:rsidR="008F7929" w:rsidRPr="00BB2EA7" w:rsidRDefault="008F7929" w:rsidP="003213C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B2EA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DC34B" w14:textId="39148D4F" w:rsidR="008F7929" w:rsidRPr="00BB2EA7" w:rsidRDefault="006E05AE" w:rsidP="003213C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</w:tbl>
    <w:p w14:paraId="18CFCF7F" w14:textId="77777777" w:rsidR="00CC1546" w:rsidRDefault="00CC1546" w:rsidP="00E73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57F49B" w14:textId="77777777" w:rsidR="00966F42" w:rsidRPr="00BB2EA7" w:rsidRDefault="00E01E49" w:rsidP="001B52B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BB2EA7">
        <w:rPr>
          <w:rFonts w:ascii="Times New Roman" w:hAnsi="Times New Roman"/>
          <w:b/>
          <w:sz w:val="24"/>
          <w:szCs w:val="24"/>
        </w:rPr>
        <w:t>.</w:t>
      </w:r>
      <w:r w:rsidR="006841AD" w:rsidRPr="00BB2EA7">
        <w:rPr>
          <w:rFonts w:ascii="Times New Roman" w:hAnsi="Times New Roman"/>
          <w:sz w:val="24"/>
          <w:szCs w:val="24"/>
        </w:rPr>
        <w:t xml:space="preserve"> </w:t>
      </w:r>
      <w:r w:rsidR="00982F01" w:rsidRPr="00BB2EA7">
        <w:rPr>
          <w:rFonts w:ascii="Times New Roman" w:hAnsi="Times New Roman"/>
          <w:sz w:val="24"/>
          <w:szCs w:val="24"/>
        </w:rPr>
        <w:t xml:space="preserve">  </w:t>
      </w:r>
      <w:r w:rsidR="00966F42" w:rsidRPr="00BB2EA7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BB2EA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044FC45D" w14:textId="77777777"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032CE68D" w14:textId="77777777" w:rsidR="00966F42" w:rsidRPr="00BB2EA7" w:rsidRDefault="004C5000" w:rsidP="001B52B1">
      <w:pPr>
        <w:numPr>
          <w:ilvl w:val="0"/>
          <w:numId w:val="5"/>
        </w:numPr>
        <w:autoSpaceDN w:val="0"/>
        <w:spacing w:after="0" w:line="240" w:lineRule="auto"/>
        <w:ind w:left="426" w:right="-567" w:firstLine="0"/>
        <w:jc w:val="both"/>
        <w:rPr>
          <w:rFonts w:ascii="Times New Roman" w:hAnsi="Times New Roman"/>
          <w:sz w:val="24"/>
          <w:szCs w:val="24"/>
          <w:lang w:eastAsia="tr-TR"/>
        </w:rPr>
      </w:pPr>
      <w:r w:rsidRPr="00BB2EA7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BB2EA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="00966F42" w:rsidRPr="00BB2EA7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C955CA0" w14:textId="77777777" w:rsidR="00966F42" w:rsidRPr="00BB2EA7" w:rsidRDefault="00966F42" w:rsidP="001B52B1">
      <w:pPr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90F692D" w14:textId="77777777" w:rsidR="00966F42" w:rsidRPr="00E01E49" w:rsidRDefault="00966F42" w:rsidP="00DA7C35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E01E49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E01E4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1F42C847" w14:textId="3D23DB57" w:rsidR="00F457D1" w:rsidRPr="00BC3EBD" w:rsidRDefault="004C5000" w:rsidP="00BC3EBD">
      <w:pPr>
        <w:pStyle w:val="ListeParagraf"/>
        <w:numPr>
          <w:ilvl w:val="0"/>
          <w:numId w:val="4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332B4B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97197D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BC3EBD" w:rsidSect="00B75363">
      <w:footerReference w:type="default" r:id="rId8"/>
      <w:pgSz w:w="11906" w:h="16838"/>
      <w:pgMar w:top="1440" w:right="1274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9648C" w14:textId="77777777" w:rsidR="00B52D1A" w:rsidRDefault="00B52D1A" w:rsidP="00573ADE">
      <w:pPr>
        <w:spacing w:after="0" w:line="240" w:lineRule="auto"/>
      </w:pPr>
      <w:r>
        <w:separator/>
      </w:r>
    </w:p>
  </w:endnote>
  <w:endnote w:type="continuationSeparator" w:id="0">
    <w:p w14:paraId="3369796E" w14:textId="77777777" w:rsidR="00B52D1A" w:rsidRDefault="00B52D1A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14:paraId="7071D55D" w14:textId="5F11DD8D"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B89">
          <w:rPr>
            <w:noProof/>
          </w:rPr>
          <w:t>1</w:t>
        </w:r>
        <w:r>
          <w:fldChar w:fldCharType="end"/>
        </w:r>
      </w:p>
    </w:sdtContent>
  </w:sdt>
  <w:p w14:paraId="5A1338A2" w14:textId="77777777"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7017F" w14:textId="77777777" w:rsidR="00B52D1A" w:rsidRDefault="00B52D1A" w:rsidP="00573ADE">
      <w:pPr>
        <w:spacing w:after="0" w:line="240" w:lineRule="auto"/>
      </w:pPr>
      <w:r>
        <w:separator/>
      </w:r>
    </w:p>
  </w:footnote>
  <w:footnote w:type="continuationSeparator" w:id="0">
    <w:p w14:paraId="2D1C7CB4" w14:textId="77777777" w:rsidR="00B52D1A" w:rsidRDefault="00B52D1A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6730B"/>
    <w:multiLevelType w:val="hybridMultilevel"/>
    <w:tmpl w:val="96C0D0CC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5CE4749"/>
    <w:multiLevelType w:val="hybridMultilevel"/>
    <w:tmpl w:val="E21029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8650BD"/>
    <w:multiLevelType w:val="hybridMultilevel"/>
    <w:tmpl w:val="7060B172"/>
    <w:lvl w:ilvl="0" w:tplc="041F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A1066B"/>
    <w:multiLevelType w:val="hybridMultilevel"/>
    <w:tmpl w:val="1660E60E"/>
    <w:numStyleLink w:val="eAktarlan7Stili"/>
  </w:abstractNum>
  <w:abstractNum w:abstractNumId="7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F816671"/>
    <w:multiLevelType w:val="hybridMultilevel"/>
    <w:tmpl w:val="9F980B9C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F90B0A"/>
    <w:multiLevelType w:val="hybridMultilevel"/>
    <w:tmpl w:val="50B83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91836"/>
    <w:multiLevelType w:val="hybridMultilevel"/>
    <w:tmpl w:val="FD041C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32081"/>
    <w:multiLevelType w:val="hybridMultilevel"/>
    <w:tmpl w:val="365E0EC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6"/>
  </w:num>
  <w:num w:numId="5">
    <w:abstractNumId w:val="10"/>
  </w:num>
  <w:num w:numId="6">
    <w:abstractNumId w:val="18"/>
  </w:num>
  <w:num w:numId="7">
    <w:abstractNumId w:val="8"/>
  </w:num>
  <w:num w:numId="8">
    <w:abstractNumId w:val="7"/>
  </w:num>
  <w:num w:numId="9">
    <w:abstractNumId w:val="11"/>
  </w:num>
  <w:num w:numId="10">
    <w:abstractNumId w:val="20"/>
  </w:num>
  <w:num w:numId="11">
    <w:abstractNumId w:val="17"/>
  </w:num>
  <w:num w:numId="12">
    <w:abstractNumId w:val="2"/>
  </w:num>
  <w:num w:numId="13">
    <w:abstractNumId w:val="3"/>
  </w:num>
  <w:num w:numId="14">
    <w:abstractNumId w:val="9"/>
  </w:num>
  <w:num w:numId="15">
    <w:abstractNumId w:val="13"/>
  </w:num>
  <w:num w:numId="16">
    <w:abstractNumId w:val="16"/>
  </w:num>
  <w:num w:numId="17">
    <w:abstractNumId w:val="12"/>
  </w:num>
  <w:num w:numId="18">
    <w:abstractNumId w:val="19"/>
  </w:num>
  <w:num w:numId="19">
    <w:abstractNumId w:val="4"/>
  </w:num>
  <w:num w:numId="20">
    <w:abstractNumId w:val="1"/>
  </w:num>
  <w:num w:numId="2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68DF"/>
    <w:rsid w:val="00027803"/>
    <w:rsid w:val="00055CC8"/>
    <w:rsid w:val="00055D08"/>
    <w:rsid w:val="00073DCC"/>
    <w:rsid w:val="00073E95"/>
    <w:rsid w:val="000760E1"/>
    <w:rsid w:val="000762BE"/>
    <w:rsid w:val="000833BA"/>
    <w:rsid w:val="0008464B"/>
    <w:rsid w:val="00094D1B"/>
    <w:rsid w:val="00094F36"/>
    <w:rsid w:val="00095C59"/>
    <w:rsid w:val="000970C2"/>
    <w:rsid w:val="000A101E"/>
    <w:rsid w:val="000A71D5"/>
    <w:rsid w:val="000B4A4C"/>
    <w:rsid w:val="000B7066"/>
    <w:rsid w:val="000B71E4"/>
    <w:rsid w:val="000C07F8"/>
    <w:rsid w:val="000C6400"/>
    <w:rsid w:val="000D617A"/>
    <w:rsid w:val="000D6D6B"/>
    <w:rsid w:val="000E1584"/>
    <w:rsid w:val="000F0806"/>
    <w:rsid w:val="000F1DC2"/>
    <w:rsid w:val="000F65D1"/>
    <w:rsid w:val="000F7197"/>
    <w:rsid w:val="00107433"/>
    <w:rsid w:val="0011307D"/>
    <w:rsid w:val="00140DB9"/>
    <w:rsid w:val="00154A66"/>
    <w:rsid w:val="00155D25"/>
    <w:rsid w:val="001707FD"/>
    <w:rsid w:val="00177355"/>
    <w:rsid w:val="00177EA0"/>
    <w:rsid w:val="001806D1"/>
    <w:rsid w:val="00184F4F"/>
    <w:rsid w:val="0018710D"/>
    <w:rsid w:val="0019172D"/>
    <w:rsid w:val="00192A98"/>
    <w:rsid w:val="00193186"/>
    <w:rsid w:val="00195764"/>
    <w:rsid w:val="001A0770"/>
    <w:rsid w:val="001A4B99"/>
    <w:rsid w:val="001B2740"/>
    <w:rsid w:val="001B52B1"/>
    <w:rsid w:val="001B535E"/>
    <w:rsid w:val="001C299D"/>
    <w:rsid w:val="001C7616"/>
    <w:rsid w:val="001D4E68"/>
    <w:rsid w:val="001E3B8E"/>
    <w:rsid w:val="001E7DE5"/>
    <w:rsid w:val="00210810"/>
    <w:rsid w:val="00225E1F"/>
    <w:rsid w:val="002261AD"/>
    <w:rsid w:val="00236259"/>
    <w:rsid w:val="00242A58"/>
    <w:rsid w:val="0024669A"/>
    <w:rsid w:val="00256C03"/>
    <w:rsid w:val="00257BE5"/>
    <w:rsid w:val="002625AB"/>
    <w:rsid w:val="00264C59"/>
    <w:rsid w:val="002658C7"/>
    <w:rsid w:val="00296BB2"/>
    <w:rsid w:val="002A12C9"/>
    <w:rsid w:val="002A5E30"/>
    <w:rsid w:val="002A66BC"/>
    <w:rsid w:val="002A72AD"/>
    <w:rsid w:val="002A7A4B"/>
    <w:rsid w:val="002C433A"/>
    <w:rsid w:val="002C521E"/>
    <w:rsid w:val="002C7493"/>
    <w:rsid w:val="002E31FD"/>
    <w:rsid w:val="002F6CAE"/>
    <w:rsid w:val="003002CC"/>
    <w:rsid w:val="003254DA"/>
    <w:rsid w:val="00332B4B"/>
    <w:rsid w:val="00333F80"/>
    <w:rsid w:val="003341A3"/>
    <w:rsid w:val="00343061"/>
    <w:rsid w:val="0035357B"/>
    <w:rsid w:val="00353D22"/>
    <w:rsid w:val="00363253"/>
    <w:rsid w:val="00383C61"/>
    <w:rsid w:val="003866F1"/>
    <w:rsid w:val="00387652"/>
    <w:rsid w:val="00393F7C"/>
    <w:rsid w:val="003955E4"/>
    <w:rsid w:val="0039604E"/>
    <w:rsid w:val="00396B53"/>
    <w:rsid w:val="003975A9"/>
    <w:rsid w:val="003C4F65"/>
    <w:rsid w:val="003C4FF6"/>
    <w:rsid w:val="003E05BA"/>
    <w:rsid w:val="003E5D06"/>
    <w:rsid w:val="003F5576"/>
    <w:rsid w:val="0040162D"/>
    <w:rsid w:val="004202D2"/>
    <w:rsid w:val="00421D3F"/>
    <w:rsid w:val="0042210C"/>
    <w:rsid w:val="00422EFB"/>
    <w:rsid w:val="00425F60"/>
    <w:rsid w:val="004260BA"/>
    <w:rsid w:val="004423B1"/>
    <w:rsid w:val="00453F6A"/>
    <w:rsid w:val="00463DDB"/>
    <w:rsid w:val="004758A1"/>
    <w:rsid w:val="00485469"/>
    <w:rsid w:val="004A6825"/>
    <w:rsid w:val="004B6A0C"/>
    <w:rsid w:val="004C5000"/>
    <w:rsid w:val="004C6BF0"/>
    <w:rsid w:val="004C6C61"/>
    <w:rsid w:val="004D112F"/>
    <w:rsid w:val="004D2E1A"/>
    <w:rsid w:val="004D7DF1"/>
    <w:rsid w:val="004E7686"/>
    <w:rsid w:val="00512B33"/>
    <w:rsid w:val="00521A87"/>
    <w:rsid w:val="00530785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955A7"/>
    <w:rsid w:val="005A02B4"/>
    <w:rsid w:val="005B327F"/>
    <w:rsid w:val="005B7327"/>
    <w:rsid w:val="005C35D0"/>
    <w:rsid w:val="005D0FF1"/>
    <w:rsid w:val="005F463D"/>
    <w:rsid w:val="00600667"/>
    <w:rsid w:val="0062134F"/>
    <w:rsid w:val="00622252"/>
    <w:rsid w:val="006308E9"/>
    <w:rsid w:val="0063421A"/>
    <w:rsid w:val="0064468E"/>
    <w:rsid w:val="00645112"/>
    <w:rsid w:val="0067271D"/>
    <w:rsid w:val="00675BD8"/>
    <w:rsid w:val="00680E8B"/>
    <w:rsid w:val="006841AD"/>
    <w:rsid w:val="00684F80"/>
    <w:rsid w:val="00687D49"/>
    <w:rsid w:val="00697F43"/>
    <w:rsid w:val="006A03D4"/>
    <w:rsid w:val="006A4236"/>
    <w:rsid w:val="006A4C35"/>
    <w:rsid w:val="006B383D"/>
    <w:rsid w:val="006C0605"/>
    <w:rsid w:val="006D2290"/>
    <w:rsid w:val="006D7B37"/>
    <w:rsid w:val="006E05AE"/>
    <w:rsid w:val="006E0FEE"/>
    <w:rsid w:val="006E69A5"/>
    <w:rsid w:val="006F2142"/>
    <w:rsid w:val="006F2881"/>
    <w:rsid w:val="006F3B0F"/>
    <w:rsid w:val="006F45C3"/>
    <w:rsid w:val="00700106"/>
    <w:rsid w:val="00701C1C"/>
    <w:rsid w:val="00711D3C"/>
    <w:rsid w:val="007369C1"/>
    <w:rsid w:val="00743401"/>
    <w:rsid w:val="00754ABC"/>
    <w:rsid w:val="0075657B"/>
    <w:rsid w:val="007721F1"/>
    <w:rsid w:val="00773BDB"/>
    <w:rsid w:val="007960BE"/>
    <w:rsid w:val="007A4486"/>
    <w:rsid w:val="007B27DA"/>
    <w:rsid w:val="007B4E53"/>
    <w:rsid w:val="007B5089"/>
    <w:rsid w:val="007B59D1"/>
    <w:rsid w:val="007E1031"/>
    <w:rsid w:val="007E2E39"/>
    <w:rsid w:val="007F12EC"/>
    <w:rsid w:val="00813DBE"/>
    <w:rsid w:val="0082279C"/>
    <w:rsid w:val="00822FCB"/>
    <w:rsid w:val="008260F2"/>
    <w:rsid w:val="00833113"/>
    <w:rsid w:val="0083575A"/>
    <w:rsid w:val="00856509"/>
    <w:rsid w:val="008604BB"/>
    <w:rsid w:val="0086238A"/>
    <w:rsid w:val="00874419"/>
    <w:rsid w:val="008803AB"/>
    <w:rsid w:val="00887981"/>
    <w:rsid w:val="008B05B9"/>
    <w:rsid w:val="008B1B37"/>
    <w:rsid w:val="008B6749"/>
    <w:rsid w:val="008B6C70"/>
    <w:rsid w:val="008C34CE"/>
    <w:rsid w:val="008C501E"/>
    <w:rsid w:val="008C5D91"/>
    <w:rsid w:val="008E4E0B"/>
    <w:rsid w:val="008F03FC"/>
    <w:rsid w:val="008F551D"/>
    <w:rsid w:val="008F66B2"/>
    <w:rsid w:val="008F7929"/>
    <w:rsid w:val="009004F9"/>
    <w:rsid w:val="0090126B"/>
    <w:rsid w:val="00915F8C"/>
    <w:rsid w:val="009300B3"/>
    <w:rsid w:val="00941B6A"/>
    <w:rsid w:val="00960B89"/>
    <w:rsid w:val="009649DA"/>
    <w:rsid w:val="00966F42"/>
    <w:rsid w:val="0097197D"/>
    <w:rsid w:val="00972BC9"/>
    <w:rsid w:val="00974A17"/>
    <w:rsid w:val="00982F01"/>
    <w:rsid w:val="00986252"/>
    <w:rsid w:val="00986960"/>
    <w:rsid w:val="009A7BAA"/>
    <w:rsid w:val="009B1F09"/>
    <w:rsid w:val="009B3E4F"/>
    <w:rsid w:val="009C758F"/>
    <w:rsid w:val="009D0E87"/>
    <w:rsid w:val="009D3702"/>
    <w:rsid w:val="009E29DC"/>
    <w:rsid w:val="009E6471"/>
    <w:rsid w:val="009F47B1"/>
    <w:rsid w:val="009F4B94"/>
    <w:rsid w:val="00A005BC"/>
    <w:rsid w:val="00A05B5E"/>
    <w:rsid w:val="00A10976"/>
    <w:rsid w:val="00A12056"/>
    <w:rsid w:val="00A20127"/>
    <w:rsid w:val="00A20CEA"/>
    <w:rsid w:val="00A22F71"/>
    <w:rsid w:val="00A25624"/>
    <w:rsid w:val="00A269F8"/>
    <w:rsid w:val="00A549B5"/>
    <w:rsid w:val="00A66C16"/>
    <w:rsid w:val="00A71A09"/>
    <w:rsid w:val="00A71E2D"/>
    <w:rsid w:val="00A75C95"/>
    <w:rsid w:val="00A82CCF"/>
    <w:rsid w:val="00A93A38"/>
    <w:rsid w:val="00AA4D0F"/>
    <w:rsid w:val="00AB1825"/>
    <w:rsid w:val="00AB5F4B"/>
    <w:rsid w:val="00AC0B77"/>
    <w:rsid w:val="00AC7886"/>
    <w:rsid w:val="00AD4260"/>
    <w:rsid w:val="00AD59BF"/>
    <w:rsid w:val="00AF4D56"/>
    <w:rsid w:val="00AF7196"/>
    <w:rsid w:val="00B07853"/>
    <w:rsid w:val="00B11AB6"/>
    <w:rsid w:val="00B27AA9"/>
    <w:rsid w:val="00B5080E"/>
    <w:rsid w:val="00B52D1A"/>
    <w:rsid w:val="00B60ED7"/>
    <w:rsid w:val="00B614C1"/>
    <w:rsid w:val="00B654ED"/>
    <w:rsid w:val="00B66236"/>
    <w:rsid w:val="00B676B1"/>
    <w:rsid w:val="00B75363"/>
    <w:rsid w:val="00B84C88"/>
    <w:rsid w:val="00B870B1"/>
    <w:rsid w:val="00B873B4"/>
    <w:rsid w:val="00B97714"/>
    <w:rsid w:val="00BB2EA7"/>
    <w:rsid w:val="00BC3206"/>
    <w:rsid w:val="00BC3EBD"/>
    <w:rsid w:val="00BE43B3"/>
    <w:rsid w:val="00BE4CD7"/>
    <w:rsid w:val="00BF1F72"/>
    <w:rsid w:val="00BF4279"/>
    <w:rsid w:val="00BF682C"/>
    <w:rsid w:val="00C00249"/>
    <w:rsid w:val="00C02861"/>
    <w:rsid w:val="00C04820"/>
    <w:rsid w:val="00C0619E"/>
    <w:rsid w:val="00C076A3"/>
    <w:rsid w:val="00C07C67"/>
    <w:rsid w:val="00C21703"/>
    <w:rsid w:val="00C50AE7"/>
    <w:rsid w:val="00C5384C"/>
    <w:rsid w:val="00C54980"/>
    <w:rsid w:val="00C6287B"/>
    <w:rsid w:val="00C64109"/>
    <w:rsid w:val="00C74B70"/>
    <w:rsid w:val="00C83EAE"/>
    <w:rsid w:val="00C84D47"/>
    <w:rsid w:val="00CA2777"/>
    <w:rsid w:val="00CB1AB7"/>
    <w:rsid w:val="00CC1546"/>
    <w:rsid w:val="00CC46F0"/>
    <w:rsid w:val="00CD146A"/>
    <w:rsid w:val="00CD6F2E"/>
    <w:rsid w:val="00CE4D95"/>
    <w:rsid w:val="00CE5B40"/>
    <w:rsid w:val="00CF409F"/>
    <w:rsid w:val="00D07C6F"/>
    <w:rsid w:val="00D30BC5"/>
    <w:rsid w:val="00D346C8"/>
    <w:rsid w:val="00D376DE"/>
    <w:rsid w:val="00D40D65"/>
    <w:rsid w:val="00D71548"/>
    <w:rsid w:val="00D730AC"/>
    <w:rsid w:val="00D77B74"/>
    <w:rsid w:val="00D91253"/>
    <w:rsid w:val="00D94AD2"/>
    <w:rsid w:val="00DA7C35"/>
    <w:rsid w:val="00DC304B"/>
    <w:rsid w:val="00DC3FF5"/>
    <w:rsid w:val="00DD1C3D"/>
    <w:rsid w:val="00DD3DD0"/>
    <w:rsid w:val="00DF0578"/>
    <w:rsid w:val="00DF1079"/>
    <w:rsid w:val="00DF433B"/>
    <w:rsid w:val="00E01E49"/>
    <w:rsid w:val="00E06F0B"/>
    <w:rsid w:val="00E076AA"/>
    <w:rsid w:val="00E1407F"/>
    <w:rsid w:val="00E231D8"/>
    <w:rsid w:val="00E3126E"/>
    <w:rsid w:val="00E3232D"/>
    <w:rsid w:val="00E44143"/>
    <w:rsid w:val="00E45CF5"/>
    <w:rsid w:val="00E626A4"/>
    <w:rsid w:val="00E67D7D"/>
    <w:rsid w:val="00E70FAC"/>
    <w:rsid w:val="00E73EED"/>
    <w:rsid w:val="00E8146C"/>
    <w:rsid w:val="00E82FA9"/>
    <w:rsid w:val="00E839D3"/>
    <w:rsid w:val="00E86FD7"/>
    <w:rsid w:val="00E926A1"/>
    <w:rsid w:val="00E97F37"/>
    <w:rsid w:val="00EA5BC1"/>
    <w:rsid w:val="00EA68FC"/>
    <w:rsid w:val="00EB07D9"/>
    <w:rsid w:val="00EB4818"/>
    <w:rsid w:val="00EB7095"/>
    <w:rsid w:val="00EC06BF"/>
    <w:rsid w:val="00EC21F9"/>
    <w:rsid w:val="00ED334B"/>
    <w:rsid w:val="00EE31DC"/>
    <w:rsid w:val="00F0729C"/>
    <w:rsid w:val="00F117DE"/>
    <w:rsid w:val="00F1274B"/>
    <w:rsid w:val="00F13A97"/>
    <w:rsid w:val="00F27350"/>
    <w:rsid w:val="00F33BC8"/>
    <w:rsid w:val="00F35664"/>
    <w:rsid w:val="00F37EDE"/>
    <w:rsid w:val="00F40848"/>
    <w:rsid w:val="00F457D1"/>
    <w:rsid w:val="00F745D8"/>
    <w:rsid w:val="00F87641"/>
    <w:rsid w:val="00F97870"/>
    <w:rsid w:val="00FA212C"/>
    <w:rsid w:val="00FB04D4"/>
    <w:rsid w:val="00FB2EDF"/>
    <w:rsid w:val="00FC0A86"/>
    <w:rsid w:val="00FD51A4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66DBB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31BCA-ED73-4915-ADCB-A83ECF8AF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Yakup Bahadir AKKAYA</cp:lastModifiedBy>
  <cp:revision>2</cp:revision>
  <cp:lastPrinted>2018-10-04T11:35:00Z</cp:lastPrinted>
  <dcterms:created xsi:type="dcterms:W3CDTF">2025-09-09T13:37:00Z</dcterms:created>
  <dcterms:modified xsi:type="dcterms:W3CDTF">2025-09-09T13:37:00Z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c7cffa88-db75-46e7-98c9-2f3eb281f103</vt:lpwstr>
  </property>
</Properties>
</file>